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bookmarkStart w:id="0" w:name="_GoBack"/>
      <w:bookmarkEnd w:id="0"/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AAFD1C7" w:rsidR="001511D9" w:rsidRPr="004474E3" w:rsidRDefault="00BA0EF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74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0912.</w:t>
            </w:r>
            <w:r w:rsidR="008C4259" w:rsidRPr="004474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Pr="004474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.LEK.B.</w:t>
            </w:r>
            <w:r w:rsidR="008673D9" w:rsidRPr="004474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16FDF" w14:textId="77777777" w:rsidR="008673D9" w:rsidRPr="006E14DA" w:rsidRDefault="008673D9" w:rsidP="008673D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-PL"/>
              </w:rPr>
            </w:pPr>
            <w:r w:rsidRPr="006E14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Socjologia medycyny</w:t>
            </w:r>
          </w:p>
          <w:p w14:paraId="44BA2B19" w14:textId="605D83B2" w:rsidR="007248A0" w:rsidRPr="00AA67F4" w:rsidRDefault="008673D9" w:rsidP="008673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A67F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Medical</w:t>
            </w:r>
            <w:proofErr w:type="spellEnd"/>
            <w:r w:rsidRPr="00AA67F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A67F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sociology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A67F4" w:rsidRPr="00C94DBC" w14:paraId="48D72B2C" w14:textId="77777777" w:rsidTr="00AA67F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AA67F4" w:rsidRPr="00C94DBC" w:rsidRDefault="00AA67F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AA67F4" w:rsidRPr="00AA67F4" w:rsidRDefault="00AA67F4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A67F4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AA67F4" w:rsidRPr="00C94DBC" w14:paraId="3A1BC3B4" w14:textId="77777777" w:rsidTr="00AA67F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AA67F4" w:rsidRPr="00C94DBC" w:rsidRDefault="00AA67F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AA67F4" w:rsidRPr="00AA67F4" w:rsidRDefault="00AA67F4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A67F4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AA67F4" w:rsidRPr="00C94DBC" w14:paraId="25E61EFB" w14:textId="77777777" w:rsidTr="00AA67F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AA67F4" w:rsidRPr="00C94DBC" w:rsidRDefault="00AA67F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AA67F4" w:rsidRPr="00AA67F4" w:rsidRDefault="00AA67F4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A67F4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AA67F4" w:rsidRPr="00C94DBC" w14:paraId="3D1C1751" w14:textId="77777777" w:rsidTr="00AA67F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AA67F4" w:rsidRPr="00C94DBC" w:rsidRDefault="00AA67F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AA67F4" w:rsidRPr="00AA67F4" w:rsidRDefault="00AA67F4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AA67F4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AA67F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A67F4" w:rsidRPr="00C94DBC" w14:paraId="7D56A0DC" w14:textId="77777777" w:rsidTr="00AA67F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AA67F4" w:rsidRPr="00C94DBC" w:rsidRDefault="00AA67F4" w:rsidP="008673D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7F03C8F9" w:rsidR="00AA67F4" w:rsidRPr="00AA67F4" w:rsidRDefault="00AA67F4" w:rsidP="008673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dr n. med. Renata Stępień</w:t>
            </w:r>
          </w:p>
        </w:tc>
      </w:tr>
      <w:tr w:rsidR="00AA67F4" w:rsidRPr="00C94DBC" w14:paraId="4582D5BA" w14:textId="77777777" w:rsidTr="00AA67F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AA67F4" w:rsidRPr="00C94DBC" w:rsidRDefault="00AA67F4" w:rsidP="008673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4F41FB48" w:rsidR="00AA67F4" w:rsidRPr="00AA67F4" w:rsidRDefault="00AA67F4" w:rsidP="008673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renata.stepien@ujk.edu.pl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463C0799" w:rsidR="001511D9" w:rsidRPr="006E14DA" w:rsidRDefault="00B858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4D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49A3BA29" w:rsidR="001D4D83" w:rsidRPr="00C94DBC" w:rsidRDefault="00B858F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1F9345C" w:rsidR="001511D9" w:rsidRPr="003109F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3109F0">
              <w:rPr>
                <w:iCs/>
                <w:sz w:val="18"/>
                <w:szCs w:val="18"/>
                <w:lang w:val="pl" w:eastAsia="pl-PL"/>
              </w:rPr>
              <w:t>wykład (W)</w:t>
            </w:r>
            <w:r w:rsidR="00A44316" w:rsidRPr="003109F0">
              <w:rPr>
                <w:iCs/>
                <w:sz w:val="18"/>
                <w:szCs w:val="18"/>
                <w:lang w:val="pl" w:eastAsia="pl-PL"/>
              </w:rPr>
              <w:t xml:space="preserve">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35EA3109" w:rsidR="001511D9" w:rsidRPr="003109F0" w:rsidRDefault="006E14DA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3109F0">
              <w:rPr>
                <w:sz w:val="18"/>
                <w:szCs w:val="18"/>
                <w:lang w:val="pl" w:eastAsia="pl-PL"/>
              </w:rPr>
              <w:t>Zajęcia tradycyjne w pomieszczeniach dydaktycznych</w:t>
            </w:r>
            <w:r w:rsidR="00B858FF" w:rsidRPr="003109F0">
              <w:rPr>
                <w:sz w:val="18"/>
                <w:szCs w:val="18"/>
                <w:lang w:val="pl" w:eastAsia="pl-PL"/>
              </w:rPr>
              <w:t xml:space="preserve">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20582F33" w:rsidR="001511D9" w:rsidRPr="003109F0" w:rsidRDefault="00B858F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109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AA67F4" w:rsidRPr="003109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(I semestr)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74680739" w:rsidR="007248A0" w:rsidRPr="003109F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3109F0">
              <w:rPr>
                <w:sz w:val="18"/>
                <w:szCs w:val="18"/>
              </w:rPr>
              <w:t>Wykład</w:t>
            </w:r>
            <w:r w:rsidR="00A44316" w:rsidRPr="003109F0">
              <w:rPr>
                <w:sz w:val="18"/>
                <w:szCs w:val="18"/>
              </w:rPr>
              <w:t xml:space="preserve"> (w tym e-learning)</w:t>
            </w:r>
            <w:r w:rsidRPr="003109F0">
              <w:rPr>
                <w:sz w:val="18"/>
                <w:szCs w:val="18"/>
              </w:rPr>
              <w:t>:</w:t>
            </w:r>
            <w:r w:rsidR="008D7618" w:rsidRPr="003109F0">
              <w:rPr>
                <w:sz w:val="18"/>
                <w:szCs w:val="18"/>
              </w:rPr>
              <w:t xml:space="preserve"> wykład infor</w:t>
            </w:r>
            <w:r w:rsidR="006E14DA" w:rsidRPr="003109F0">
              <w:rPr>
                <w:sz w:val="18"/>
                <w:szCs w:val="18"/>
              </w:rPr>
              <w:t>m</w:t>
            </w:r>
            <w:r w:rsidR="008D7618" w:rsidRPr="003109F0">
              <w:rPr>
                <w:sz w:val="18"/>
                <w:szCs w:val="18"/>
              </w:rPr>
              <w:t>acyjny/ problemowy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BD51" w14:textId="77777777" w:rsidR="00B858FF" w:rsidRPr="00B858FF" w:rsidRDefault="00B858FF" w:rsidP="00B858FF">
            <w:pPr>
              <w:numPr>
                <w:ilvl w:val="0"/>
                <w:numId w:val="43"/>
              </w:numPr>
              <w:ind w:left="540" w:hanging="4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8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A. Giddens: Socjologia. Wyd. Naukowe PWN, Warszawa 2024</w:t>
            </w:r>
          </w:p>
          <w:p w14:paraId="33A0739C" w14:textId="77777777" w:rsidR="00B858FF" w:rsidRPr="00B858FF" w:rsidRDefault="00B858FF" w:rsidP="00B858FF">
            <w:pPr>
              <w:numPr>
                <w:ilvl w:val="0"/>
                <w:numId w:val="43"/>
              </w:numPr>
              <w:ind w:left="540" w:hanging="4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8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F. Adamski: Rodzina. Wymiar społeczno-kulturowy. Warszawa 2021</w:t>
            </w:r>
          </w:p>
          <w:p w14:paraId="39E73A4C" w14:textId="77777777" w:rsidR="00C93B89" w:rsidRPr="00C93B89" w:rsidRDefault="00B858FF" w:rsidP="00C93B89">
            <w:pPr>
              <w:numPr>
                <w:ilvl w:val="0"/>
                <w:numId w:val="43"/>
              </w:numPr>
              <w:ind w:left="540" w:hanging="4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8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Soboń M.: Relacja lekarz-pacjent. Wyd. Uniwersytet Szczeciński 2021.</w:t>
            </w:r>
            <w:r w:rsidR="00C93B89" w:rsidRPr="00C93B89">
              <w:rPr>
                <w:rFonts w:ascii="Segoe UI" w:hAnsi="Segoe UI" w:cs="Segoe UI"/>
                <w:color w:val="444444"/>
                <w:sz w:val="20"/>
                <w:szCs w:val="20"/>
                <w:shd w:val="clear" w:color="auto" w:fill="F3F4F8"/>
              </w:rPr>
              <w:t xml:space="preserve"> </w:t>
            </w:r>
          </w:p>
          <w:p w14:paraId="2F91640B" w14:textId="091DE9BE" w:rsidR="00C93B89" w:rsidRPr="00C93B89" w:rsidRDefault="00C93B89" w:rsidP="00C93B89">
            <w:pPr>
              <w:numPr>
                <w:ilvl w:val="0"/>
                <w:numId w:val="43"/>
              </w:numPr>
              <w:ind w:left="540" w:hanging="4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93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Szlagowska-Papuzińska, Mityzacja choroby: choroba jako konstrukt społeczny i kulturowy, UM, 2021</w:t>
            </w:r>
          </w:p>
          <w:p w14:paraId="2F01EEAB" w14:textId="2EAC654A" w:rsidR="008D7AC0" w:rsidRPr="00C93B89" w:rsidRDefault="00C93B89" w:rsidP="00C93B89">
            <w:pPr>
              <w:numPr>
                <w:ilvl w:val="0"/>
                <w:numId w:val="43"/>
              </w:numPr>
              <w:ind w:left="540" w:hanging="4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93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M. Skrzypek: Socjologia medycyny.  Warszawa 2017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3BE" w14:textId="3AC6C466" w:rsidR="00C93B89" w:rsidRDefault="00C93B89" w:rsidP="00C93B89">
            <w:pPr>
              <w:pStyle w:val="Akapitzlist"/>
              <w:numPr>
                <w:ilvl w:val="0"/>
                <w:numId w:val="44"/>
              </w:numPr>
              <w:ind w:left="561" w:hanging="42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346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P. </w:t>
            </w:r>
            <w:proofErr w:type="spellStart"/>
            <w:r w:rsidRPr="008346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Sztomka</w:t>
            </w:r>
            <w:proofErr w:type="spellEnd"/>
            <w:r w:rsidRPr="008346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  Socjologia. Wykłady o społeczeństwie. </w:t>
            </w:r>
            <w:r w:rsidRPr="00C93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Wyd. Znak Horyzont, 2021.</w:t>
            </w:r>
          </w:p>
          <w:p w14:paraId="5A01EBCF" w14:textId="79F174CC" w:rsidR="00420A29" w:rsidRPr="00B82BF9" w:rsidRDefault="00B858FF" w:rsidP="00B82BF9">
            <w:pPr>
              <w:numPr>
                <w:ilvl w:val="0"/>
                <w:numId w:val="44"/>
              </w:numPr>
              <w:ind w:left="561" w:hanging="42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8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M. Budnik: Socjologia pracy w zarysie. Wyd. </w:t>
            </w:r>
            <w:proofErr w:type="spellStart"/>
            <w:r w:rsidRPr="00B858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Dyfin</w:t>
            </w:r>
            <w:proofErr w:type="spellEnd"/>
            <w:r w:rsidRPr="00B858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, Warszawa 2023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253B9C5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1E783BE2" w14:textId="4AEAAFE1" w:rsidR="003F5D1A" w:rsidRPr="006E14DA" w:rsidRDefault="0066006C" w:rsidP="003F5D1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6E14D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6E14D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3F5D1A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Zapoznanie ze społecznym</w:t>
            </w:r>
            <w:r w:rsidR="003F5D1A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model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em</w:t>
            </w:r>
            <w:r w:rsidR="003F5D1A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zdrowia i choroby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.</w:t>
            </w:r>
          </w:p>
          <w:p w14:paraId="059DFCC3" w14:textId="56D12C72" w:rsidR="003F5D1A" w:rsidRPr="006E14DA" w:rsidRDefault="003F5D1A" w:rsidP="003F5D1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6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  <w:t>C2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. Pr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zedst</w:t>
            </w:r>
            <w:r w:rsidR="000F1FC2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a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wienie 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podstaw teoretycznych z zakresu socjologii ogólnej oraz socjologii medycyny w zakresie </w:t>
            </w:r>
            <w:proofErr w:type="spellStart"/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zachowań</w:t>
            </w:r>
            <w:proofErr w:type="spellEnd"/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zdrowotnych, społecznego podejścia do analizy przyczyn i konsekwencji choroby, niepełnosprawności, patologii społecznych i śmierci na tle funkcjonowania rodziny, środowiska lokalnego i społeczeństwa; </w:t>
            </w:r>
          </w:p>
          <w:p w14:paraId="18F66609" w14:textId="02C17EA9" w:rsidR="003F5D1A" w:rsidRPr="006E14DA" w:rsidRDefault="003F5D1A" w:rsidP="003F5D1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6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  <w:t>C3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. 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Przekazanie 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wiedz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y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z zakresu socjologii instytucji i zawodów medycznych, a w szczególności tworzenia relacji społecznych 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między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lekarzem a zespołem terapeutycznym, pacjentem i jego rodziną</w:t>
            </w:r>
          </w:p>
          <w:p w14:paraId="0D8836BB" w14:textId="0A6CEEFA" w:rsidR="003F7A64" w:rsidRPr="006E14DA" w:rsidRDefault="003F7A64" w:rsidP="00524DE6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</w:pPr>
            <w:r w:rsidRPr="006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  <w:t xml:space="preserve">C4. </w:t>
            </w:r>
            <w:r w:rsidRPr="006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  <w:tab/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Przygotowanie studentów do </w:t>
            </w:r>
            <w:proofErr w:type="spellStart"/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nawiazywania</w:t>
            </w:r>
            <w:proofErr w:type="spellEnd"/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relacji z pacjentem w kontekście jego sytuacji społeczno-ekonomicznej oraz czynników determinujących sta</w:t>
            </w:r>
            <w:r w:rsidR="00524DE6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n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zdrowia i choroby</w:t>
            </w:r>
            <w:r w:rsidR="00524DE6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.</w:t>
            </w:r>
          </w:p>
          <w:p w14:paraId="2D6C0792" w14:textId="756BD471" w:rsidR="0066006C" w:rsidRPr="006E14DA" w:rsidRDefault="003F5D1A" w:rsidP="003F5D1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  <w:t>C</w:t>
            </w:r>
            <w:r w:rsidR="006D1A9A" w:rsidRPr="006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  <w:t>5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. Kształtowanie </w:t>
            </w:r>
            <w:r w:rsidR="003F7A64"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postawy </w:t>
            </w:r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poczucia odpowiedzialności i zaangażowania w kształtowanie więzi oraz </w:t>
            </w:r>
            <w:proofErr w:type="spellStart"/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zachowań</w:t>
            </w:r>
            <w:proofErr w:type="spellEnd"/>
            <w:r w:rsidRPr="006E14D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społecznych sprzyjających umacnianiu zdrowia</w:t>
            </w:r>
          </w:p>
          <w:p w14:paraId="1893204F" w14:textId="6493EDEC" w:rsidR="007248A0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  <w:p w14:paraId="632C8A59" w14:textId="5FC6B7C3" w:rsidR="00253196" w:rsidRDefault="00A4431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15F9FEC9" w14:textId="70D52B1C" w:rsidR="00253196" w:rsidRPr="006E14DA" w:rsidRDefault="00253196" w:rsidP="008115D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14DA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C6. </w:t>
            </w:r>
            <w:r w:rsidRPr="006E14D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Zapoznanie z rozwojem społecznym człowieka</w:t>
            </w:r>
            <w:r w:rsidR="000F1FC2" w:rsidRPr="006E14D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funkcjonowaniem w różnych zbiorowościach.</w:t>
            </w:r>
          </w:p>
          <w:p w14:paraId="40E64B9C" w14:textId="576BA354" w:rsidR="00253196" w:rsidRPr="00253196" w:rsidRDefault="002531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14DA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C7</w:t>
            </w:r>
            <w:r w:rsidRPr="006E14D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 w:rsidR="000F1FC2" w:rsidRPr="006E14D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studentów do wielowymiarowego pojmowania zdrowia i choroby oraz ich determinantów.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E345F9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A67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</w:t>
            </w:r>
            <w:r w:rsidR="00ED620C" w:rsidRPr="00AA67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ykłady</w:t>
            </w:r>
          </w:p>
          <w:p w14:paraId="17C45EF2" w14:textId="192EBD6A" w:rsidR="003F5D1A" w:rsidRPr="003F5D1A" w:rsidRDefault="00845406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3F5D1A"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Podstawowe założenia teorii socjologicznych wyjaśniające wpływ uwarunkowań społecznych na zdrowie społeczeństwa oraz relacje z pacjentem. </w:t>
            </w:r>
          </w:p>
          <w:p w14:paraId="1BB79E37" w14:textId="1D94135A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Zdrowie jako wartość. Kulturowe determinanty stylu życia i stanu zdrowia społeczeństwa</w:t>
            </w:r>
            <w:r w:rsidR="002266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="0022666E" w:rsidRPr="0022666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(e-learning)</w:t>
            </w:r>
            <w:r w:rsidR="0022666E" w:rsidRPr="003F5D1A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.</w:t>
            </w:r>
          </w:p>
          <w:p w14:paraId="6E3D6684" w14:textId="77777777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Społeczna rola rodziny w zdrowiu i chorobie Rodzina jako grupa społeczna. Rodzina a zachowania zdrowotne. Przeobrażenia współczesnej rodziny a zdrowie. Wpływ choroby na funkcjonowanie rodziny. </w:t>
            </w:r>
          </w:p>
          <w:p w14:paraId="4492BB2E" w14:textId="77777777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Modele wyjaśniające przemoc w rodzinie i w instytucjach, społeczne uwarunkowania róż</w:t>
            </w:r>
            <w:r w:rsidRPr="003F5D1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softHyphen/>
              <w:t>nych form przemocy oraz rolę lekarza w jej rozpoznawaniu.</w:t>
            </w:r>
          </w:p>
          <w:p w14:paraId="4C23BCD6" w14:textId="4E2F7462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Zachowania i postawy w zdrowiu i chorobie. Zachowania zdrowotne – definiowanie, klasyfikacja, mechanizmy determinujące. Postawy </w:t>
            </w:r>
            <w:r w:rsidR="0008685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społeczne </w:t>
            </w: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wobec zdrowia i  choroby. </w:t>
            </w:r>
          </w:p>
          <w:p w14:paraId="12103184" w14:textId="77777777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Społeczna rola chorego. Psychospołeczne konsekwencje hospitalizacji dzieci.</w:t>
            </w:r>
          </w:p>
          <w:p w14:paraId="7A7CB0B7" w14:textId="77777777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Społeczno-kulturowe uwarunkowania choroby. Przyczyny choroby w ujęciu socjologicznym. Choroba funkcjonalna. Medycyna psychospołeczna. Teoria </w:t>
            </w:r>
            <w:proofErr w:type="spellStart"/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polietiologii</w:t>
            </w:r>
            <w:proofErr w:type="spellEnd"/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choroby.</w:t>
            </w:r>
          </w:p>
          <w:p w14:paraId="1C945917" w14:textId="77777777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Społeczne konsekwencje choroby i niepełnosprawności. Konsekwencje indywidualne, w rodzinie oraz relacjach pozarodzinnych. Oddziaływanie stereotypów, uprzedzeń i dyskryminacji;</w:t>
            </w:r>
          </w:p>
          <w:p w14:paraId="022A7D88" w14:textId="77777777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Współczesne przemiany w postawach społecznych wobec ludzi chorych, starych i umierających. Jakość życia osób przewlekle chorych, niepełnosprawnych  oraz w starszym wieku. Proces żałoby.</w:t>
            </w:r>
          </w:p>
          <w:p w14:paraId="331E8A65" w14:textId="77777777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Sposoby radzenie sobie w sytuacjach trudnych. Wpływ wsparcia społecznego na stan zdrowia fizycznego i psychicznego. Formy wsparcia społecznego.    Otrzymywane a oczekiwane wsparcie społeczne. Rodzaje i źródła wsparcia społecznego. Wsparcie społeczne i jego znaczenie w relacjach lekarz – pacjent.</w:t>
            </w:r>
          </w:p>
          <w:p w14:paraId="35B0232E" w14:textId="77777777" w:rsidR="003F5D1A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Szpital jako instytucja społeczna. Modele opieki medycznej.</w:t>
            </w:r>
          </w:p>
          <w:p w14:paraId="0B30D6AE" w14:textId="41426810" w:rsidR="005B5676" w:rsidRPr="003F5D1A" w:rsidRDefault="003F5D1A" w:rsidP="003F5D1A">
            <w:pPr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Problematyka społeczno-etyczna relacji lekarz-pacjent. Modele relacji lekarz−pacjent. Społeczne uwarunkowania relacji lekarz-pacjent.</w:t>
            </w:r>
          </w:p>
          <w:p w14:paraId="5EAFE474" w14:textId="3935C9B8" w:rsidR="000E3B84" w:rsidRPr="007248A0" w:rsidRDefault="002B30B8" w:rsidP="007248A0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W tym </w:t>
            </w:r>
            <w:r w:rsidR="008612C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e</w:t>
            </w:r>
            <w:r w:rsidR="000868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- learning</w:t>
            </w:r>
          </w:p>
          <w:p w14:paraId="0EF154CD" w14:textId="77777777" w:rsidR="00086858" w:rsidRPr="003F5D1A" w:rsidRDefault="00086858" w:rsidP="00086858">
            <w:pPr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Rozwój społeczny człowieka, proces socjalizacji, funkcjonowanie człowieka w zbiorowościach społecznych, postawy społeczne</w:t>
            </w:r>
            <w:r w:rsidRPr="002266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22666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(e-learning)</w:t>
            </w:r>
          </w:p>
          <w:p w14:paraId="055AA108" w14:textId="77777777" w:rsidR="00086858" w:rsidRDefault="00086858" w:rsidP="00086858">
            <w:pPr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Współczesne przemiany w podejściu do zdrowia i choroby – od biomedycznego do społeczno-ekologicznego modelu zdrowia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22666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(e-learning)</w:t>
            </w:r>
            <w:r w:rsidRPr="003F5D1A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.</w:t>
            </w: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14:paraId="19B5615E" w14:textId="77777777" w:rsidR="00086858" w:rsidRPr="003F5D1A" w:rsidRDefault="00086858" w:rsidP="00086858">
            <w:pPr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Zdrowie jako wartość. Kulturowe determinanty stylu życia i stanu zdrowia społeczeństwa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22666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(e-learning)</w:t>
            </w:r>
            <w:r w:rsidRPr="003F5D1A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.</w:t>
            </w:r>
          </w:p>
          <w:p w14:paraId="52271DBD" w14:textId="77777777" w:rsidR="00086858" w:rsidRPr="003F5D1A" w:rsidRDefault="00086858" w:rsidP="00086858">
            <w:pPr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Zróżnicowania i nierówności społeczne a zdrowie i choroba. Czynniki społeczno-demograficzne jako determinanty zdrowia i choroby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22666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(e-learning)</w:t>
            </w:r>
            <w:r w:rsidRPr="003F5D1A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.</w:t>
            </w:r>
            <w:r w:rsidRPr="003F5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14:paraId="523D6E18" w14:textId="77777777" w:rsidR="00086858" w:rsidRPr="003F5D1A" w:rsidRDefault="00086858" w:rsidP="00086858">
            <w:pPr>
              <w:ind w:left="71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14:paraId="2CEBEBE2" w14:textId="77777777" w:rsidR="0066006C" w:rsidRPr="00086858" w:rsidRDefault="0066006C" w:rsidP="008673D9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5D98FF" w14:textId="77777777" w:rsidR="00782EA4" w:rsidRDefault="00782EA4" w:rsidP="00782EA4">
      <w:pPr>
        <w:numPr>
          <w:ilvl w:val="1"/>
          <w:numId w:val="42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7176"/>
        <w:gridCol w:w="1629"/>
      </w:tblGrid>
      <w:tr w:rsidR="00782EA4" w14:paraId="49BA2733" w14:textId="77777777" w:rsidTr="00782EA4">
        <w:trPr>
          <w:cantSplit/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34314" w14:textId="77777777" w:rsidR="00782EA4" w:rsidRDefault="00782EA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4B4D" w14:textId="77777777" w:rsidR="00782EA4" w:rsidRDefault="00782E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EAF" w14:textId="77777777" w:rsidR="00782EA4" w:rsidRDefault="00782E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782EA4" w14:paraId="6867DEFB" w14:textId="77777777" w:rsidTr="00782E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B163" w14:textId="77777777" w:rsidR="00782EA4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82EA4" w14:paraId="36A49FE4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2FFA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78022" w14:textId="09A36EB2" w:rsidR="00782EA4" w:rsidRPr="00AA67F4" w:rsidRDefault="00AA6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</w:t>
            </w:r>
            <w:r w:rsidR="000A6EED"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pisać</w:t>
            </w:r>
            <w:r w:rsidR="0083464B"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>psychofizyczny rozwój człowieka od narodzin do śmierci, z uwzględnieniem specyfiki rozwoju fizycznego, emocjonalnego, poznawczego i społecznego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6B00" w14:textId="77777777" w:rsidR="00782EA4" w:rsidRPr="00AA67F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D.W1.</w:t>
            </w:r>
          </w:p>
        </w:tc>
      </w:tr>
      <w:tr w:rsidR="00782EA4" w14:paraId="50C68DC8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ACD8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C219" w14:textId="36E6C254" w:rsidR="00782EA4" w:rsidRPr="00AA67F4" w:rsidRDefault="00AA67F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</w:t>
            </w:r>
            <w:r w:rsidR="00782EA4"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>pojęcia zdrowia i choroby, wpływ środowiska społecznego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(rodzina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 xml:space="preserve">, praca, relacje społeczne) oraz uwarunkowań społeczno-kulturowych (pochodzenie, status społeczny, wyznanie, narodowość i grupa etniczna) na stan zdrowia pacjenta;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F493" w14:textId="77777777" w:rsidR="00782EA4" w:rsidRPr="00AA67F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D.W2.</w:t>
            </w:r>
          </w:p>
        </w:tc>
      </w:tr>
      <w:tr w:rsidR="00782EA4" w14:paraId="7C65D03F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1E73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F1818" w14:textId="67499201" w:rsidR="00782EA4" w:rsidRPr="00AA67F4" w:rsidRDefault="00F751A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Potrafi s</w:t>
            </w:r>
            <w:r w:rsidR="009F3429" w:rsidRPr="00AA67F4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charakteryzować</w:t>
            </w:r>
            <w:r w:rsidR="0083464B" w:rsidRPr="00AA67F4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 xml:space="preserve">postawy społeczne wobec choroby, niepełnosprawności i starości oraz specyficzne oddziaływanie stereotypów, uprzedzeń i dyskryminacji;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FD01" w14:textId="77777777" w:rsidR="00782EA4" w:rsidRPr="00AA67F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D.W5.</w:t>
            </w:r>
          </w:p>
        </w:tc>
      </w:tr>
      <w:tr w:rsidR="00782EA4" w14:paraId="1FE9E22B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30CA0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4D2F" w14:textId="3347A79C" w:rsidR="00782EA4" w:rsidRPr="00AA67F4" w:rsidRDefault="008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F3429"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</w:t>
            </w:r>
            <w:r w:rsidR="00F751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 xml:space="preserve">psychospołeczne konsekwencje choroby ostrej i przewlekłej u dzieci, w tym nastoletnich i dorosłych;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F5F7" w14:textId="77777777" w:rsidR="00782EA4" w:rsidRPr="00AA67F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D.W8.</w:t>
            </w:r>
          </w:p>
        </w:tc>
      </w:tr>
      <w:tr w:rsidR="00782EA4" w14:paraId="5038239B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5280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F243" w14:textId="21A3FB9F" w:rsidR="00782EA4" w:rsidRPr="00AA67F4" w:rsidRDefault="008346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O</w:t>
            </w:r>
            <w:proofErr w:type="spellStart"/>
            <w:r w:rsidR="00F751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bjaśnia</w:t>
            </w:r>
            <w:proofErr w:type="spellEnd"/>
            <w:r w:rsidR="00782EA4"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 xml:space="preserve">psychospołeczne konsekwencje hospitalizacji dzieci, w tym nastoletnich i dorosłych w sytuacjach nagłych i chorobach przewlekłych;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E30" w14:textId="77777777" w:rsidR="00782EA4" w:rsidRPr="00AA67F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D.W9.</w:t>
            </w:r>
          </w:p>
        </w:tc>
      </w:tr>
      <w:tr w:rsidR="00782EA4" w14:paraId="7418048A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C5AE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W06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6BEA" w14:textId="21FAF0B3" w:rsidR="00782EA4" w:rsidRPr="00AA67F4" w:rsidRDefault="00F751A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9F3429"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sformułować</w:t>
            </w:r>
            <w:r w:rsidR="00782EA4"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 xml:space="preserve">psychospołeczne konsekwencje choroby dla rodziny pacjenta (rodzina z chorym dzieckiem, w tym nastoletnim, dorosłym i osobą starszą);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E9B1" w14:textId="77777777" w:rsidR="00782EA4" w:rsidRPr="00AA67F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D.W10.</w:t>
            </w:r>
          </w:p>
        </w:tc>
      </w:tr>
      <w:tr w:rsidR="00782EA4" w14:paraId="500815EB" w14:textId="77777777" w:rsidTr="00F751A9">
        <w:trPr>
          <w:trHeight w:val="74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08C9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W07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4DB2A" w14:textId="06D16048" w:rsidR="00782EA4" w:rsidRPr="00AA67F4" w:rsidRDefault="00F751A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Wskazuje</w:t>
            </w:r>
            <w:r w:rsidR="00782EA4"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 xml:space="preserve">rolę rodziny pacjenta w procesie chorowania (rozpoznanie choroby, adaptacja do choroby, wyleczenie) oraz sposoby radzenia sobie w sytuacjach trudnych (postęp choroby, proces umierania, żałoba);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B36C" w14:textId="77777777" w:rsidR="00782EA4" w:rsidRPr="00AA67F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D.W11.</w:t>
            </w:r>
          </w:p>
        </w:tc>
      </w:tr>
      <w:tr w:rsidR="00782EA4" w14:paraId="0E42B1FF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DB07C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W08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87644" w14:textId="134CBCC0" w:rsidR="00782EA4" w:rsidRPr="00AA67F4" w:rsidRDefault="00F751A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Charakteryzuje</w:t>
            </w:r>
            <w:r w:rsidR="009F3429" w:rsidRPr="00AA67F4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</w:t>
            </w:r>
            <w:r w:rsidR="00782EA4" w:rsidRPr="00AA67F4">
              <w:rPr>
                <w:rFonts w:ascii="Times New Roman" w:hAnsi="Times New Roman" w:cs="Times New Roman"/>
                <w:sz w:val="20"/>
                <w:szCs w:val="20"/>
              </w:rPr>
              <w:t xml:space="preserve">formy przemocy, w tym przemocy w rodzinie, społeczne uwarunkowania różnych form przemocy oraz rolę lekarza w jej rozpoznawaniu, a także zasady postępowania w przypadku podejrzenia przemocy, z uwzględnieniem procedury „Niebieskiej Karty”;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D3C9" w14:textId="77777777" w:rsidR="00782EA4" w:rsidRPr="00AA67F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sz w:val="20"/>
                <w:szCs w:val="20"/>
              </w:rPr>
              <w:t>D.W13.</w:t>
            </w:r>
          </w:p>
        </w:tc>
      </w:tr>
      <w:tr w:rsidR="00782EA4" w14:paraId="07DD9627" w14:textId="77777777" w:rsidTr="00782E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2D4C" w14:textId="77777777" w:rsidR="00782EA4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82EA4" w14:paraId="69210A1B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0BF7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EC9A" w14:textId="05153FE0" w:rsidR="00782EA4" w:rsidRPr="00F751A9" w:rsidRDefault="00F751A9" w:rsidP="00F751A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782EA4" w:rsidRPr="00F751A9">
              <w:rPr>
                <w:rFonts w:ascii="Times New Roman" w:hAnsi="Times New Roman" w:cs="Times New Roman"/>
                <w:sz w:val="20"/>
                <w:szCs w:val="20"/>
              </w:rPr>
              <w:t xml:space="preserve">komunikować się z pacjentami z grup zagrożonych wykluczeniem ekonomicznym lub społecznym, z poszanowaniem ich godności;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C308" w14:textId="77777777" w:rsidR="00782EA4" w:rsidRPr="00F751A9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51A9">
              <w:rPr>
                <w:rFonts w:ascii="Times New Roman" w:hAnsi="Times New Roman" w:cs="Times New Roman"/>
                <w:sz w:val="20"/>
                <w:szCs w:val="20"/>
              </w:rPr>
              <w:t>E.U27.</w:t>
            </w:r>
          </w:p>
        </w:tc>
      </w:tr>
      <w:tr w:rsidR="00782EA4" w14:paraId="342B23C3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A5EB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08BA" w14:textId="52C1E06B" w:rsidR="00782EA4" w:rsidRPr="00F751A9" w:rsidRDefault="00F751A9" w:rsidP="00F751A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782EA4" w:rsidRPr="00F751A9">
              <w:rPr>
                <w:rFonts w:ascii="Times New Roman" w:hAnsi="Times New Roman" w:cs="Times New Roman"/>
                <w:sz w:val="20"/>
                <w:szCs w:val="20"/>
              </w:rPr>
              <w:t xml:space="preserve">identyfikować społeczne determinanty zdrowia, wskaźniki występowania </w:t>
            </w:r>
            <w:proofErr w:type="spellStart"/>
            <w:r w:rsidR="00782EA4" w:rsidRPr="00F751A9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="00782EA4" w:rsidRPr="00F75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2EA4" w:rsidRPr="00F751A9">
              <w:rPr>
                <w:rFonts w:ascii="Times New Roman" w:hAnsi="Times New Roman" w:cs="Times New Roman"/>
                <w:sz w:val="20"/>
                <w:szCs w:val="20"/>
              </w:rPr>
              <w:t>antyzdrowotnych</w:t>
            </w:r>
            <w:proofErr w:type="spellEnd"/>
            <w:r w:rsidR="00782EA4" w:rsidRPr="00F751A9">
              <w:rPr>
                <w:rFonts w:ascii="Times New Roman" w:hAnsi="Times New Roman" w:cs="Times New Roman"/>
                <w:sz w:val="20"/>
                <w:szCs w:val="20"/>
              </w:rPr>
              <w:t xml:space="preserve"> i autodestrukcyjnych oraz omawiać je z pacjentem i sporządzić notatkę w dokumentacji medycznej;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B80A" w14:textId="77777777" w:rsidR="00782EA4" w:rsidRPr="00F751A9" w:rsidRDefault="0078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1A9">
              <w:rPr>
                <w:rFonts w:ascii="Times New Roman" w:hAnsi="Times New Roman" w:cs="Times New Roman"/>
                <w:sz w:val="20"/>
                <w:szCs w:val="20"/>
              </w:rPr>
              <w:t>E.U28.</w:t>
            </w:r>
          </w:p>
        </w:tc>
      </w:tr>
      <w:tr w:rsidR="00782EA4" w14:paraId="213607E3" w14:textId="77777777" w:rsidTr="00782E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B84B" w14:textId="77777777" w:rsidR="00782EA4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82EA4" w:rsidRPr="00782EA4" w14:paraId="06DD7135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96602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2CB3" w14:textId="22DD0BA8" w:rsidR="00782EA4" w:rsidRPr="00782EA4" w:rsidRDefault="00F751A9" w:rsidP="00E833B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</w:t>
            </w:r>
            <w:r w:rsidR="009F3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zdolny do </w:t>
            </w:r>
            <w:r w:rsidR="00782EA4" w:rsidRPr="00F751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F751A9">
              <w:rPr>
                <w:rFonts w:ascii="Times New Roman" w:hAnsi="Times New Roman" w:cs="Times New Roman"/>
                <w:sz w:val="20"/>
                <w:szCs w:val="20"/>
              </w:rPr>
              <w:t>kierowania się dobrem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9DED" w14:textId="77777777" w:rsidR="00782EA4" w:rsidRPr="00F751A9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51A9">
              <w:rPr>
                <w:rFonts w:ascii="Times New Roman" w:hAnsi="Times New Roman" w:cs="Times New Roman"/>
                <w:sz w:val="20"/>
                <w:szCs w:val="20"/>
              </w:rPr>
              <w:t>K.S2.</w:t>
            </w:r>
          </w:p>
        </w:tc>
      </w:tr>
      <w:tr w:rsidR="00782EA4" w:rsidRPr="00782EA4" w14:paraId="3198E9EE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CA523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3A55" w14:textId="1515025A" w:rsidR="00782EA4" w:rsidRPr="00E833B7" w:rsidRDefault="00F751A9" w:rsidP="00E833B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</w:t>
            </w:r>
            <w:r w:rsidR="009F3429" w:rsidRPr="00E83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świadomy </w:t>
            </w:r>
            <w:r w:rsidR="00782EA4" w:rsidRPr="00E833B7">
              <w:rPr>
                <w:rFonts w:ascii="Times New Roman" w:hAnsi="Times New Roman" w:cs="Times New Roman"/>
                <w:sz w:val="20"/>
                <w:szCs w:val="20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AA37" w14:textId="77777777" w:rsidR="00782EA4" w:rsidRPr="00F751A9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51A9">
              <w:rPr>
                <w:rFonts w:ascii="Times New Roman" w:hAnsi="Times New Roman" w:cs="Times New Roman"/>
                <w:sz w:val="20"/>
                <w:szCs w:val="20"/>
              </w:rPr>
              <w:t>K.S3.</w:t>
            </w:r>
          </w:p>
        </w:tc>
      </w:tr>
      <w:tr w:rsidR="00782EA4" w:rsidRPr="00782EA4" w14:paraId="0216817B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2328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8B3F" w14:textId="3BCA6FE8" w:rsidR="00782EA4" w:rsidRPr="00E833B7" w:rsidRDefault="00E833B7" w:rsidP="00E833B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833B7">
              <w:rPr>
                <w:rFonts w:ascii="Times New Roman" w:hAnsi="Times New Roman" w:cs="Times New Roman"/>
                <w:sz w:val="20"/>
              </w:rPr>
              <w:t xml:space="preserve">Jest </w:t>
            </w:r>
            <w:r w:rsidR="009F3429" w:rsidRPr="00E833B7">
              <w:rPr>
                <w:rFonts w:ascii="Times New Roman" w:hAnsi="Times New Roman" w:cs="Times New Roman"/>
                <w:sz w:val="20"/>
              </w:rPr>
              <w:t xml:space="preserve">zobligowany do </w:t>
            </w:r>
            <w:r w:rsidR="00E10EA6" w:rsidRPr="00E833B7">
              <w:rPr>
                <w:rFonts w:ascii="Times New Roman" w:hAnsi="Times New Roman" w:cs="Times New Roman"/>
                <w:sz w:val="20"/>
              </w:rPr>
              <w:t xml:space="preserve"> podejmowania działań wobec pacjenta w oparciu o zasady etyczne, ze świadomością społecznych uwarunkowań i ograniczeń wynikających z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E84C" w14:textId="77777777" w:rsidR="00782EA4" w:rsidRPr="00F751A9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51A9">
              <w:rPr>
                <w:rFonts w:ascii="Times New Roman" w:hAnsi="Times New Roman" w:cs="Times New Roman"/>
                <w:sz w:val="20"/>
                <w:szCs w:val="20"/>
              </w:rPr>
              <w:t>K.S4.</w:t>
            </w:r>
          </w:p>
        </w:tc>
      </w:tr>
      <w:tr w:rsidR="00782EA4" w:rsidRPr="00782EA4" w14:paraId="386E6853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054E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4EF8" w14:textId="5C1B434D" w:rsidR="00782EA4" w:rsidRPr="00782EA4" w:rsidRDefault="00E833B7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</w:t>
            </w:r>
            <w:r w:rsidR="009F3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zdolny </w:t>
            </w:r>
            <w:r w:rsidR="009F3429" w:rsidRPr="00E83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</w:t>
            </w:r>
            <w:r w:rsidR="00E10EA6" w:rsidRPr="00E83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E833B7">
              <w:rPr>
                <w:rFonts w:ascii="Times New Roman" w:hAnsi="Times New Roman" w:cs="Times New Roman"/>
                <w:sz w:val="20"/>
                <w:szCs w:val="20"/>
              </w:rPr>
              <w:t xml:space="preserve">propagowania </w:t>
            </w:r>
            <w:proofErr w:type="spellStart"/>
            <w:r w:rsidR="00782EA4" w:rsidRPr="00E833B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="00782EA4" w:rsidRPr="00E833B7">
              <w:rPr>
                <w:rFonts w:ascii="Times New Roman" w:hAnsi="Times New Roman" w:cs="Times New Roman"/>
                <w:sz w:val="20"/>
                <w:szCs w:val="20"/>
              </w:rPr>
              <w:t xml:space="preserve"> prozdrowotnych;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2B1B" w14:textId="77777777" w:rsidR="00782EA4" w:rsidRPr="00F751A9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751A9">
              <w:rPr>
                <w:rFonts w:ascii="Times New Roman" w:hAnsi="Times New Roman" w:cs="Times New Roman"/>
                <w:sz w:val="20"/>
                <w:szCs w:val="20"/>
              </w:rPr>
              <w:t>K.S6.</w:t>
            </w:r>
          </w:p>
        </w:tc>
      </w:tr>
      <w:tr w:rsidR="00782EA4" w14:paraId="5832429C" w14:textId="77777777" w:rsidTr="00782EA4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516DC" w14:textId="77777777" w:rsidR="00782EA4" w:rsidRPr="00782EA4" w:rsidRDefault="00782E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2EA4"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AE68B" w14:textId="435B2D83" w:rsidR="00782EA4" w:rsidRPr="00E833B7" w:rsidRDefault="00E833B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83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aktywność</w:t>
            </w:r>
            <w:r w:rsidR="009F3429" w:rsidRPr="00E83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r w:rsidR="00E10EA6" w:rsidRPr="00E83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82EA4" w:rsidRPr="00E833B7">
              <w:rPr>
                <w:rFonts w:ascii="Times New Roman" w:hAnsi="Times New Roman" w:cs="Times New Roman"/>
                <w:sz w:val="20"/>
                <w:szCs w:val="20"/>
              </w:rPr>
              <w:t xml:space="preserve">korzystania z obiektywnych źródeł informacji;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1647" w14:textId="77777777" w:rsidR="00782EA4" w:rsidRPr="00E833B7" w:rsidRDefault="00782EA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833B7">
              <w:rPr>
                <w:rFonts w:ascii="Times New Roman" w:hAnsi="Times New Roman" w:cs="Times New Roman"/>
                <w:sz w:val="20"/>
                <w:szCs w:val="20"/>
              </w:rPr>
              <w:t>K.S7.</w:t>
            </w:r>
          </w:p>
        </w:tc>
      </w:tr>
    </w:tbl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115E653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631E0BB5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4EB337B4" w:rsidR="007B75E6" w:rsidRPr="00C94DBC" w:rsidRDefault="003F5D1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4C39C4B8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7B9DB68E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0ADC6EA" w14:textId="713D98DB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17D1EE7" w14:textId="0ED75CD8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05356950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B623" w14:textId="46729E2E" w:rsidR="003F5D1A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AF3551F" w14:textId="7BE73DDF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5829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EDBB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F58DE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80F345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87D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6156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014B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88E5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8BCB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1D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1EC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1A7C0E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16205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3A21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CE293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18A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FC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E2D92B1" w14:textId="77118AAE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1424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87D8E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67663C36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5E0B" w14:textId="7B33F345" w:rsidR="003F5D1A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A16B8DE" w14:textId="0D4A713F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EF3A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5B000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8DA62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CCC5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DB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F2044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B249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74D95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824B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DA5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D4D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FE585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0AA1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A516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71D1D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A40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89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1E8653F" w14:textId="77022899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1142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EF62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486A334F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8649" w14:textId="6F1F49A4" w:rsidR="003F5D1A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A6354EC" w14:textId="60649239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D904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452D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FA457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48A84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395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CF3FE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D3C41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7206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427B5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785E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9E1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CDC06E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C214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4F75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424D1A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FA0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4D8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B12AC7A" w14:textId="28DC6B4C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F90FA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97355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72916C4A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1DB5" w14:textId="51A24D65" w:rsidR="003F5D1A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2CD8CA2" w14:textId="56038726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9901A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09B7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B7EDA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4207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88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3B20B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20FB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21BDA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F3466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67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4D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BEE2E0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26BE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CC5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C9F10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E92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D6E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5B3568B" w14:textId="2B0D03E0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C066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EC3F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5F90FD15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9C95" w14:textId="6FEDBDA9" w:rsidR="003F5D1A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012ED9A" w14:textId="2F511E48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31EEE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627F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7529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774D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91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879EE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A909A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A489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5F071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4F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95B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5C3E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A669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F771E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798AD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7AB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C4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B467E29" w14:textId="2D5A63DF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2DA2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84D0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4F4AA960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7535" w14:textId="019AB902" w:rsidR="003F5D1A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6282A00" w14:textId="5F5DDF6C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0213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7CF7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8EEBC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F94D6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1CC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2C7050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D7B5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2718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59501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6E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37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014BB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31410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5561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4BDF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B87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CAA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5105A90" w14:textId="7FB61E0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EFD62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85D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1C96F39B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1347A5A0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3C4ED0F" w14:textId="63FC4131" w:rsidR="003F5D1A" w:rsidRPr="00C94DBC" w:rsidRDefault="003F5D1A" w:rsidP="00160FC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13685A11" w:rsidR="003F5D1A" w:rsidRPr="00C94DBC" w:rsidRDefault="003165AE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08EE1076" w:rsidR="003F5D1A" w:rsidRPr="00C94DBC" w:rsidRDefault="003F5D1A" w:rsidP="003165A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27D6193" w14:textId="08AADF58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5D1A" w:rsidRPr="00C94DBC" w14:paraId="3EAC6EE4" w14:textId="77777777" w:rsidTr="0084199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6CDB4309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003B5A8" w14:textId="3AFF01FE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2554006A" w:rsidR="003F5D1A" w:rsidRPr="00C94DBC" w:rsidRDefault="003165AE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22A0ABDD" w:rsidR="003F5D1A" w:rsidRPr="00C94DBC" w:rsidRDefault="003F5D1A" w:rsidP="003165A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5EA4049" w14:textId="1E46DC8E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F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3F5D1A" w:rsidRPr="00C94DBC" w:rsidRDefault="003F5D1A" w:rsidP="003F5D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419B9B5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384AE060" w:rsidR="007B75E6" w:rsidRPr="00C94DBC" w:rsidRDefault="0000551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0EA6" w:rsidRPr="00C94DBC" w14:paraId="74B57C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C224" w14:textId="2E2C64F4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9FA74F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E25F6E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40815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66D0B1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60DF95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2354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E434D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8CF7E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CEB9D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7D3E1" w14:textId="532ED5B5" w:rsidR="00E10EA6" w:rsidRPr="00C94DBC" w:rsidRDefault="003F5D1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385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048E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2A11C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3BB418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8DF8C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4EE1A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392F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C78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0CA82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59892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AED7C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0EA6" w:rsidRPr="00C94DBC" w14:paraId="069205A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496" w14:textId="4C449A48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AF5408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7A7D0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DBD4A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39AD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183DF0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087C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0B7742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ADC58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3ECBF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6E0786" w14:textId="46C9690E" w:rsidR="00E10EA6" w:rsidRPr="00C94DBC" w:rsidRDefault="003F5D1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2A2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81C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07A0B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6E9F7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A66C5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857CB0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6612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D61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CF47BC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FEBA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008F9B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0EA6" w:rsidRPr="00C94DBC" w14:paraId="4021C94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8B8B" w14:textId="489DDECB" w:rsidR="00E10EA6" w:rsidRDefault="00E10EA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0458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288424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23E15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F47FC7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D6A81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8067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79C78A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8B4A0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64082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C581A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005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28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C486B" w14:textId="37D011EE" w:rsidR="00E10EA6" w:rsidRPr="00C94DBC" w:rsidRDefault="003F5D1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2F416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AA0D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5968CC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3EC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5D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9BA81F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DAE11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B7EF1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0EA6" w:rsidRPr="00C94DBC" w14:paraId="3530AB9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A48" w14:textId="620164FC" w:rsidR="00E10EA6" w:rsidRDefault="00E10EA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077120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8BB1B7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D9232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4E6466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6E8DE6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929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A2F41B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7BA453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BC8EF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86F4A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41B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D874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1FC046" w14:textId="444CBB1E" w:rsidR="00E10EA6" w:rsidRPr="00C94DBC" w:rsidRDefault="003F5D1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FE0A5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A0206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2C4FC2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AC6E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177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DD357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173AB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F3068" w14:textId="77777777" w:rsidR="00E10EA6" w:rsidRPr="00C94DBC" w:rsidRDefault="00E10EA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C94DBC" w14:paraId="724AD78D" w14:textId="77777777" w:rsidTr="00F01986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F01986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F01986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AA67F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A67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AA67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5DDE3AE8" w:rsidR="00F3789A" w:rsidRPr="007248A0" w:rsidRDefault="00A4431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AA67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7D8EF891" w:rsidR="00A6090F" w:rsidRPr="00C94DBC" w:rsidRDefault="003F5D1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F5D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od 61%-68% łącznej liczby punktów możliwych do uzyskania w teście</w:t>
            </w:r>
            <w:r w:rsidR="00160F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</w:t>
            </w:r>
            <w:r w:rsidR="003165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ustnym</w:t>
            </w:r>
          </w:p>
        </w:tc>
      </w:tr>
      <w:tr w:rsidR="00A6090F" w:rsidRPr="00C94DBC" w14:paraId="12B847D9" w14:textId="77777777" w:rsidTr="00F0198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562E6BA8" w:rsidR="00BB04D4" w:rsidRPr="00C94DBC" w:rsidRDefault="003F5D1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F5D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od 69%-76% łącznej liczby punktów możliwych do uzyskania w teście</w:t>
            </w:r>
            <w:r w:rsidR="00160F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</w:t>
            </w:r>
            <w:r w:rsidR="003165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ustnym</w:t>
            </w:r>
          </w:p>
        </w:tc>
      </w:tr>
      <w:tr w:rsidR="00A6090F" w:rsidRPr="00C94DBC" w14:paraId="6B548902" w14:textId="77777777" w:rsidTr="00F0198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7D622AB5" w:rsidR="00BB04D4" w:rsidRPr="00C94DBC" w:rsidRDefault="003F5D1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F5D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od 77%-84% łącznej liczby punktów możliwych do uzyskania w teście</w:t>
            </w:r>
            <w:r w:rsidR="00160F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</w:t>
            </w:r>
            <w:r w:rsidR="003165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kolokwium ustnym</w:t>
            </w:r>
          </w:p>
        </w:tc>
      </w:tr>
      <w:tr w:rsidR="00A6090F" w:rsidRPr="00C94DBC" w14:paraId="401173EF" w14:textId="77777777" w:rsidTr="00F0198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2F9EB84D" w:rsidR="00BB04D4" w:rsidRPr="00C94DBC" w:rsidRDefault="003F5D1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F5D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od 85%-92% łącznej liczby punktów możliwych do uzyskania w teście</w:t>
            </w:r>
            <w:r w:rsidR="00160F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</w:t>
            </w:r>
            <w:r w:rsidR="003165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ustnym</w:t>
            </w:r>
          </w:p>
        </w:tc>
      </w:tr>
      <w:tr w:rsidR="00A6090F" w:rsidRPr="00C94DBC" w14:paraId="13BD7A69" w14:textId="77777777" w:rsidTr="00F01986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6B2D8C5D" w:rsidR="00BB04D4" w:rsidRPr="00C94DBC" w:rsidRDefault="003F5D1A" w:rsidP="003F5D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F5D1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Uzyskanie od 93%-100% łącznej liczby punktów możliwych do uzyskania w teście</w:t>
            </w:r>
            <w:r w:rsidR="00160F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</w:t>
            </w:r>
            <w:r w:rsidR="003165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ustnym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525AB1E8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413C274D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650AA7" w:rsidRPr="00AA67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A73D773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785A6EEC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7DFD8D8C" w:rsidR="007248A0" w:rsidRPr="00AA67F4" w:rsidRDefault="007248A0" w:rsidP="00A443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539F2712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1BAAC1CC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00D97AF1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B7BB13D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21A975C1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7248A0" w:rsidRPr="00C94DBC" w14:paraId="13838CE2" w14:textId="77777777" w:rsidTr="00650AA7">
        <w:trPr>
          <w:trHeight w:val="386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6B2D73D6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2C537199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610A7F4F" w:rsidR="007248A0" w:rsidRPr="00AA67F4" w:rsidRDefault="007248A0" w:rsidP="00A443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523F6404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AA67F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063C9318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5CDD301A" w:rsidR="007248A0" w:rsidRPr="00AA67F4" w:rsidRDefault="00A4431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A67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650AA7" w:rsidRPr="00AA67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2C8B34E8" w:rsidR="007248A0" w:rsidRPr="00AA67F4" w:rsidRDefault="00650AA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A67F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73796B7D" w:rsidR="007248A0" w:rsidRPr="00AA67F4" w:rsidRDefault="00650AA7" w:rsidP="00650A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A67F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B866A" w14:textId="77777777" w:rsidR="004D3B48" w:rsidRDefault="004D3B48">
      <w:r>
        <w:separator/>
      </w:r>
    </w:p>
  </w:endnote>
  <w:endnote w:type="continuationSeparator" w:id="0">
    <w:p w14:paraId="0B5B4B93" w14:textId="77777777" w:rsidR="004D3B48" w:rsidRDefault="004D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A8A07" w14:textId="77777777" w:rsidR="004D3B48" w:rsidRDefault="004D3B48"/>
  </w:footnote>
  <w:footnote w:type="continuationSeparator" w:id="0">
    <w:p w14:paraId="58C8A7A6" w14:textId="77777777" w:rsidR="004D3B48" w:rsidRDefault="004D3B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2E4535"/>
    <w:multiLevelType w:val="hybridMultilevel"/>
    <w:tmpl w:val="926840A8"/>
    <w:lvl w:ilvl="0" w:tplc="E16C7548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86200"/>
    <w:multiLevelType w:val="hybridMultilevel"/>
    <w:tmpl w:val="C404795C"/>
    <w:lvl w:ilvl="0" w:tplc="7CCE47E0">
      <w:start w:val="1"/>
      <w:numFmt w:val="decimal"/>
      <w:lvlText w:val="%1."/>
      <w:lvlJc w:val="left"/>
      <w:pPr>
        <w:ind w:left="714" w:hanging="360"/>
      </w:pPr>
      <w:rPr>
        <w:rFonts w:ascii="Times New Roman" w:hAnsi="Times New Roman" w:hint="default"/>
        <w:b w:val="0"/>
        <w:i/>
        <w:iCs/>
        <w:strike w:val="0"/>
        <w:dstrike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ED0F43"/>
    <w:multiLevelType w:val="hybridMultilevel"/>
    <w:tmpl w:val="13B45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02073"/>
    <w:multiLevelType w:val="hybridMultilevel"/>
    <w:tmpl w:val="C160222C"/>
    <w:lvl w:ilvl="0" w:tplc="71900362">
      <w:start w:val="1"/>
      <w:numFmt w:val="decimal"/>
      <w:lvlText w:val="%1."/>
      <w:lvlJc w:val="left"/>
      <w:pPr>
        <w:ind w:left="714" w:hanging="360"/>
      </w:pPr>
      <w:rPr>
        <w:rFonts w:ascii="Times New Roman" w:hAnsi="Times New Roman" w:hint="default"/>
        <w:b w:val="0"/>
        <w:i/>
        <w:iCs/>
        <w:strike w:val="0"/>
        <w:dstrike w:val="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F3F4970"/>
    <w:multiLevelType w:val="hybridMultilevel"/>
    <w:tmpl w:val="511E5482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Times New Roman" w:hAnsi="Times New Roman" w:hint="default"/>
        <w:b w:val="0"/>
        <w:i/>
        <w:iCs/>
        <w:strike w:val="0"/>
        <w:dstrike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8"/>
  </w:num>
  <w:num w:numId="5">
    <w:abstractNumId w:val="22"/>
  </w:num>
  <w:num w:numId="6">
    <w:abstractNumId w:val="13"/>
  </w:num>
  <w:num w:numId="7">
    <w:abstractNumId w:val="35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3"/>
  </w:num>
  <w:num w:numId="35">
    <w:abstractNumId w:val="41"/>
  </w:num>
  <w:num w:numId="36">
    <w:abstractNumId w:val="36"/>
  </w:num>
  <w:num w:numId="37">
    <w:abstractNumId w:val="40"/>
  </w:num>
  <w:num w:numId="38">
    <w:abstractNumId w:val="32"/>
  </w:num>
  <w:num w:numId="39">
    <w:abstractNumId w:val="26"/>
  </w:num>
  <w:num w:numId="40">
    <w:abstractNumId w:val="33"/>
  </w:num>
  <w:num w:numId="41">
    <w:abstractNumId w:val="19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9"/>
  </w:num>
  <w:num w:numId="45">
    <w:abstractNumId w:val="30"/>
  </w:num>
  <w:num w:numId="46">
    <w:abstractNumId w:val="3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551E"/>
    <w:rsid w:val="00013E8F"/>
    <w:rsid w:val="000159F7"/>
    <w:rsid w:val="00023554"/>
    <w:rsid w:val="0003485D"/>
    <w:rsid w:val="00043C38"/>
    <w:rsid w:val="0005418B"/>
    <w:rsid w:val="00060AD9"/>
    <w:rsid w:val="00062D39"/>
    <w:rsid w:val="0008454A"/>
    <w:rsid w:val="00086858"/>
    <w:rsid w:val="00093139"/>
    <w:rsid w:val="000A380D"/>
    <w:rsid w:val="000A53D0"/>
    <w:rsid w:val="000A6EED"/>
    <w:rsid w:val="000A7B7D"/>
    <w:rsid w:val="000B12AE"/>
    <w:rsid w:val="000B3EB5"/>
    <w:rsid w:val="000B480F"/>
    <w:rsid w:val="000D34FA"/>
    <w:rsid w:val="000D62D8"/>
    <w:rsid w:val="000E1685"/>
    <w:rsid w:val="000E3B84"/>
    <w:rsid w:val="000F1FC2"/>
    <w:rsid w:val="000F524E"/>
    <w:rsid w:val="000F5D27"/>
    <w:rsid w:val="001511D9"/>
    <w:rsid w:val="00152CE2"/>
    <w:rsid w:val="00152D19"/>
    <w:rsid w:val="00160FC6"/>
    <w:rsid w:val="00163028"/>
    <w:rsid w:val="0017439A"/>
    <w:rsid w:val="00195C93"/>
    <w:rsid w:val="001A7AB5"/>
    <w:rsid w:val="001B5C72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2666E"/>
    <w:rsid w:val="002318D7"/>
    <w:rsid w:val="0024724B"/>
    <w:rsid w:val="002500DF"/>
    <w:rsid w:val="00251DF4"/>
    <w:rsid w:val="00253196"/>
    <w:rsid w:val="0026398C"/>
    <w:rsid w:val="002658A4"/>
    <w:rsid w:val="00272FD8"/>
    <w:rsid w:val="00282DC0"/>
    <w:rsid w:val="00282F37"/>
    <w:rsid w:val="002833B9"/>
    <w:rsid w:val="00283E57"/>
    <w:rsid w:val="00295BD2"/>
    <w:rsid w:val="002B30B8"/>
    <w:rsid w:val="002B6ED8"/>
    <w:rsid w:val="002C096D"/>
    <w:rsid w:val="002D1675"/>
    <w:rsid w:val="002D4326"/>
    <w:rsid w:val="002E3DFB"/>
    <w:rsid w:val="002E5703"/>
    <w:rsid w:val="002F5F1C"/>
    <w:rsid w:val="00301365"/>
    <w:rsid w:val="00303338"/>
    <w:rsid w:val="00304D7D"/>
    <w:rsid w:val="003109F0"/>
    <w:rsid w:val="003165AE"/>
    <w:rsid w:val="003207B9"/>
    <w:rsid w:val="00343BE4"/>
    <w:rsid w:val="00355C21"/>
    <w:rsid w:val="00361836"/>
    <w:rsid w:val="00362847"/>
    <w:rsid w:val="00370D1D"/>
    <w:rsid w:val="003B0B4A"/>
    <w:rsid w:val="003C28BC"/>
    <w:rsid w:val="003C59AC"/>
    <w:rsid w:val="003D419C"/>
    <w:rsid w:val="003E774E"/>
    <w:rsid w:val="003F5099"/>
    <w:rsid w:val="003F5D1A"/>
    <w:rsid w:val="003F7A64"/>
    <w:rsid w:val="00412989"/>
    <w:rsid w:val="00413AA8"/>
    <w:rsid w:val="0041771F"/>
    <w:rsid w:val="00420A29"/>
    <w:rsid w:val="004340ED"/>
    <w:rsid w:val="00441075"/>
    <w:rsid w:val="004474E3"/>
    <w:rsid w:val="0046386D"/>
    <w:rsid w:val="00474725"/>
    <w:rsid w:val="00476BA6"/>
    <w:rsid w:val="004B2049"/>
    <w:rsid w:val="004D2129"/>
    <w:rsid w:val="004D388F"/>
    <w:rsid w:val="004D3B48"/>
    <w:rsid w:val="004E6EDA"/>
    <w:rsid w:val="004F326E"/>
    <w:rsid w:val="004F4882"/>
    <w:rsid w:val="0050503E"/>
    <w:rsid w:val="00515B0F"/>
    <w:rsid w:val="00524DE6"/>
    <w:rsid w:val="00525A5E"/>
    <w:rsid w:val="00543442"/>
    <w:rsid w:val="00545BC0"/>
    <w:rsid w:val="00554AC0"/>
    <w:rsid w:val="00560115"/>
    <w:rsid w:val="005625C2"/>
    <w:rsid w:val="005A20A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4288D"/>
    <w:rsid w:val="00650AA7"/>
    <w:rsid w:val="00653368"/>
    <w:rsid w:val="0066006C"/>
    <w:rsid w:val="0066524E"/>
    <w:rsid w:val="00667780"/>
    <w:rsid w:val="006801EB"/>
    <w:rsid w:val="00683581"/>
    <w:rsid w:val="006955F1"/>
    <w:rsid w:val="006A4183"/>
    <w:rsid w:val="006A6481"/>
    <w:rsid w:val="006B0A9A"/>
    <w:rsid w:val="006C7E19"/>
    <w:rsid w:val="006D1A9A"/>
    <w:rsid w:val="006E14DA"/>
    <w:rsid w:val="006E15D8"/>
    <w:rsid w:val="007034A2"/>
    <w:rsid w:val="00711C11"/>
    <w:rsid w:val="007248A0"/>
    <w:rsid w:val="00740196"/>
    <w:rsid w:val="00742D43"/>
    <w:rsid w:val="00744404"/>
    <w:rsid w:val="00752765"/>
    <w:rsid w:val="00771BEB"/>
    <w:rsid w:val="00782EA4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3EE"/>
    <w:rsid w:val="00821DC0"/>
    <w:rsid w:val="00826CDB"/>
    <w:rsid w:val="00832ACF"/>
    <w:rsid w:val="0083464B"/>
    <w:rsid w:val="00836D82"/>
    <w:rsid w:val="00845406"/>
    <w:rsid w:val="00851598"/>
    <w:rsid w:val="00852D5F"/>
    <w:rsid w:val="008612CE"/>
    <w:rsid w:val="00861A15"/>
    <w:rsid w:val="00866745"/>
    <w:rsid w:val="008673D9"/>
    <w:rsid w:val="00891FE1"/>
    <w:rsid w:val="00894013"/>
    <w:rsid w:val="008A7378"/>
    <w:rsid w:val="008A7F09"/>
    <w:rsid w:val="008B3494"/>
    <w:rsid w:val="008B358D"/>
    <w:rsid w:val="008C1C6F"/>
    <w:rsid w:val="008C1E39"/>
    <w:rsid w:val="008C4259"/>
    <w:rsid w:val="008C73F6"/>
    <w:rsid w:val="008D361F"/>
    <w:rsid w:val="008D7618"/>
    <w:rsid w:val="008D7AC0"/>
    <w:rsid w:val="008F425E"/>
    <w:rsid w:val="00902BA2"/>
    <w:rsid w:val="00911266"/>
    <w:rsid w:val="00917D51"/>
    <w:rsid w:val="00921036"/>
    <w:rsid w:val="00922D6B"/>
    <w:rsid w:val="00925BDF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9F3429"/>
    <w:rsid w:val="00A0011A"/>
    <w:rsid w:val="00A0625B"/>
    <w:rsid w:val="00A14915"/>
    <w:rsid w:val="00A24D15"/>
    <w:rsid w:val="00A30CBF"/>
    <w:rsid w:val="00A33FFD"/>
    <w:rsid w:val="00A37843"/>
    <w:rsid w:val="00A40BE3"/>
    <w:rsid w:val="00A44316"/>
    <w:rsid w:val="00A503FD"/>
    <w:rsid w:val="00A6090F"/>
    <w:rsid w:val="00A869C4"/>
    <w:rsid w:val="00A931A6"/>
    <w:rsid w:val="00AA67F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4108"/>
    <w:rsid w:val="00B46D87"/>
    <w:rsid w:val="00B51259"/>
    <w:rsid w:val="00B51C20"/>
    <w:rsid w:val="00B5462A"/>
    <w:rsid w:val="00B54E9B"/>
    <w:rsid w:val="00B60656"/>
    <w:rsid w:val="00B61DA1"/>
    <w:rsid w:val="00B6239F"/>
    <w:rsid w:val="00B6526A"/>
    <w:rsid w:val="00B73B2D"/>
    <w:rsid w:val="00B82BF9"/>
    <w:rsid w:val="00B858FF"/>
    <w:rsid w:val="00B93C6F"/>
    <w:rsid w:val="00B97C40"/>
    <w:rsid w:val="00BA0EFC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169CF"/>
    <w:rsid w:val="00C4393C"/>
    <w:rsid w:val="00C44D99"/>
    <w:rsid w:val="00C4504A"/>
    <w:rsid w:val="00C51BC2"/>
    <w:rsid w:val="00C55768"/>
    <w:rsid w:val="00C65B8A"/>
    <w:rsid w:val="00C73E70"/>
    <w:rsid w:val="00C93B89"/>
    <w:rsid w:val="00C94DBC"/>
    <w:rsid w:val="00C962BF"/>
    <w:rsid w:val="00C97990"/>
    <w:rsid w:val="00CB46FA"/>
    <w:rsid w:val="00CC3F8A"/>
    <w:rsid w:val="00CE547A"/>
    <w:rsid w:val="00CE7F64"/>
    <w:rsid w:val="00D034E2"/>
    <w:rsid w:val="00D043E7"/>
    <w:rsid w:val="00D13469"/>
    <w:rsid w:val="00D41DB0"/>
    <w:rsid w:val="00D42CEB"/>
    <w:rsid w:val="00D5308A"/>
    <w:rsid w:val="00D6440C"/>
    <w:rsid w:val="00D67467"/>
    <w:rsid w:val="00D85301"/>
    <w:rsid w:val="00D85493"/>
    <w:rsid w:val="00D878A9"/>
    <w:rsid w:val="00D9346F"/>
    <w:rsid w:val="00DC059E"/>
    <w:rsid w:val="00DD67B6"/>
    <w:rsid w:val="00DE3813"/>
    <w:rsid w:val="00DF5A00"/>
    <w:rsid w:val="00E03414"/>
    <w:rsid w:val="00E07EDE"/>
    <w:rsid w:val="00E10EA6"/>
    <w:rsid w:val="00E11EAD"/>
    <w:rsid w:val="00E170AB"/>
    <w:rsid w:val="00E20920"/>
    <w:rsid w:val="00E345F9"/>
    <w:rsid w:val="00E54D25"/>
    <w:rsid w:val="00E57C27"/>
    <w:rsid w:val="00E8223C"/>
    <w:rsid w:val="00E833B7"/>
    <w:rsid w:val="00E87CB9"/>
    <w:rsid w:val="00EB24C1"/>
    <w:rsid w:val="00EC5FF3"/>
    <w:rsid w:val="00ED2415"/>
    <w:rsid w:val="00ED620C"/>
    <w:rsid w:val="00EF01B4"/>
    <w:rsid w:val="00F004EB"/>
    <w:rsid w:val="00F01986"/>
    <w:rsid w:val="00F147DE"/>
    <w:rsid w:val="00F1684C"/>
    <w:rsid w:val="00F23C94"/>
    <w:rsid w:val="00F3396D"/>
    <w:rsid w:val="00F3697D"/>
    <w:rsid w:val="00F3789A"/>
    <w:rsid w:val="00F43B17"/>
    <w:rsid w:val="00F45FA1"/>
    <w:rsid w:val="00F573CA"/>
    <w:rsid w:val="00F725C5"/>
    <w:rsid w:val="00F751A9"/>
    <w:rsid w:val="00F95A81"/>
    <w:rsid w:val="00FA6C7B"/>
    <w:rsid w:val="00FB1181"/>
    <w:rsid w:val="00FB5084"/>
    <w:rsid w:val="00FB5CB4"/>
    <w:rsid w:val="00FC11AD"/>
    <w:rsid w:val="00FC6947"/>
    <w:rsid w:val="00FC7712"/>
    <w:rsid w:val="00FD0B2F"/>
    <w:rsid w:val="00FD770E"/>
    <w:rsid w:val="00FE61B7"/>
    <w:rsid w:val="00FE76A4"/>
    <w:rsid w:val="00FF136A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82EA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8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DC38-10DF-42C4-BD15-225BFDFA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2025-12-11T07:50:00Z</dcterms:created>
  <dcterms:modified xsi:type="dcterms:W3CDTF">2025-12-11T07:50:00Z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